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 estime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1DD0F8DD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données  (ou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Data Protection </w:t>
      </w:r>
      <w:proofErr w:type="spell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Officer</w:t>
      </w:r>
      <w:proofErr w:type="spell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bookmarkEnd w:id="1"/>
      <w:r w:rsidR="0044418D" w:rsidRPr="00E358A5">
        <w:rPr>
          <w:rStyle w:val="Style135pt"/>
          <w:rFonts w:asciiTheme="minorHAnsi" w:hAnsiTheme="minorHAnsi"/>
          <w:iCs/>
          <w:sz w:val="22"/>
        </w:rPr>
        <w:t xml:space="preserve">via courriel à l’adresse suivante :  </w:t>
      </w:r>
      <w:hyperlink r:id="rId8" w:history="1">
        <w:r w:rsidR="0044418D" w:rsidRPr="00966452">
          <w:rPr>
            <w:rStyle w:val="Lienhypertexte"/>
            <w:rFonts w:asciiTheme="minorHAnsi" w:hAnsiTheme="minorHAnsi"/>
            <w:iCs/>
          </w:rPr>
          <w:t>dpo@gembloux.be</w:t>
        </w:r>
      </w:hyperlink>
      <w:r w:rsidR="0044418D">
        <w:rPr>
          <w:rStyle w:val="Style135pt"/>
          <w:rFonts w:asciiTheme="minorHAnsi" w:hAnsiTheme="minorHAnsi"/>
          <w:iCs/>
          <w:sz w:val="22"/>
        </w:rPr>
        <w:t xml:space="preserve"> </w:t>
      </w:r>
      <w:r w:rsidR="0044418D" w:rsidRPr="00E358A5">
        <w:rPr>
          <w:rStyle w:val="Style135pt"/>
          <w:rFonts w:asciiTheme="minorHAnsi" w:hAnsiTheme="minorHAnsi"/>
          <w:iCs/>
          <w:sz w:val="22"/>
        </w:rPr>
        <w:t>ou à l’adresse postale suivante :</w:t>
      </w:r>
      <w:r w:rsidR="0044418D">
        <w:rPr>
          <w:rStyle w:val="Style135pt"/>
          <w:rFonts w:asciiTheme="minorHAnsi" w:hAnsiTheme="minorHAnsi"/>
          <w:iCs/>
          <w:sz w:val="22"/>
        </w:rPr>
        <w:t xml:space="preserve"> Parc d’Epinal, 2 à 5030 GEMBLOUX.</w:t>
      </w:r>
    </w:p>
    <w:bookmarkEnd w:id="2"/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9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0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1E59" w14:textId="77777777" w:rsidR="00561F30" w:rsidRDefault="00561F30" w:rsidP="0075737F">
      <w:r>
        <w:separator/>
      </w:r>
    </w:p>
  </w:endnote>
  <w:endnote w:type="continuationSeparator" w:id="0">
    <w:p w14:paraId="039CB86B" w14:textId="77777777" w:rsidR="00561F30" w:rsidRDefault="00561F30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0654" w14:textId="77777777" w:rsidR="00561F30" w:rsidRDefault="00561F30" w:rsidP="0075737F">
      <w:r>
        <w:separator/>
      </w:r>
    </w:p>
  </w:footnote>
  <w:footnote w:type="continuationSeparator" w:id="0">
    <w:p w14:paraId="4F4CA1A8" w14:textId="77777777" w:rsidR="00561F30" w:rsidRDefault="00561F30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6594A"/>
    <w:rsid w:val="00071DFA"/>
    <w:rsid w:val="00072316"/>
    <w:rsid w:val="0008276C"/>
    <w:rsid w:val="000A1E44"/>
    <w:rsid w:val="000C4728"/>
    <w:rsid w:val="000D60E9"/>
    <w:rsid w:val="000E4F92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24466"/>
    <w:rsid w:val="0044418D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AF1F9D"/>
    <w:rsid w:val="00BA4472"/>
    <w:rsid w:val="00C61C14"/>
    <w:rsid w:val="00CC1A4E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gembloux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ntact@apd-gba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utoriteprotectiondonnees.b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Michaël Detiffe</cp:lastModifiedBy>
  <cp:revision>5</cp:revision>
  <dcterms:created xsi:type="dcterms:W3CDTF">2024-04-23T08:06:00Z</dcterms:created>
  <dcterms:modified xsi:type="dcterms:W3CDTF">2025-01-15T09:25:00Z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2024-07-10T12:29:42Z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80de8772-0c09-465b-89db-2c85c698560a</vt:lpwstr>
  </property>
  <property fmtid="{D5CDD505-2E9C-101B-9397-08002B2CF9AE}" pid="8" name="MSIP_Label_97a477d1-147d-4e34-b5e3-7b26d2f44870_ContentBits">
    <vt:lpwstr>0</vt:lpwstr>
  </property>
</Properties>
</file>